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C06E219" w:rsidR="00DB1236" w:rsidRPr="0017384E" w:rsidRDefault="00DB1236" w:rsidP="0017384E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bookmarkStart w:id="0" w:name="_Hlk131154634"/>
      <w:r w:rsidR="008C2FA9">
        <w:rPr>
          <w:rFonts w:ascii="Times New Roman" w:eastAsia="Times New Roman" w:hAnsi="Times New Roman"/>
          <w:sz w:val="24"/>
          <w:szCs w:val="24"/>
          <w:lang w:eastAsia="ru-RU"/>
        </w:rPr>
        <w:t>Меблі (Код ДК 021:2015- 39130000-2 Офісні меблі)</w:t>
      </w:r>
      <w:bookmarkEnd w:id="0"/>
    </w:p>
    <w:p w14:paraId="052CDDBF" w14:textId="1A2FA8E8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C2FA9" w:rsidRPr="008C2FA9">
        <w:rPr>
          <w:rFonts w:ascii="Times New Roman" w:hAnsi="Times New Roman" w:cs="Times New Roman"/>
          <w:sz w:val="24"/>
          <w:szCs w:val="24"/>
          <w:lang w:eastAsia="ru-RU"/>
        </w:rPr>
        <w:t>UA-2023-03-31-003744-a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5FD8476" w:rsidR="00DB1236" w:rsidRPr="0017384E" w:rsidRDefault="00DB1236" w:rsidP="0017384E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C2FA9">
        <w:rPr>
          <w:rFonts w:ascii="Times New Roman" w:eastAsia="Times New Roman" w:hAnsi="Times New Roman"/>
          <w:sz w:val="24"/>
          <w:szCs w:val="24"/>
          <w:lang w:eastAsia="ru-RU"/>
        </w:rPr>
        <w:t>Меблі (Код ДК 021:2015- 39130000-2 Офісні меблі)</w:t>
      </w:r>
      <w:r w:rsidR="008C2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84E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17384E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1738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135189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7384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2F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FA9">
        <w:rPr>
          <w:rFonts w:ascii="Times New Roman" w:hAnsi="Times New Roman" w:cs="Times New Roman"/>
          <w:sz w:val="24"/>
          <w:szCs w:val="24"/>
          <w:lang w:eastAsia="ru-RU"/>
        </w:rPr>
        <w:t>358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5025FE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8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2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358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7384E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C4A31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8C2FA9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2023-04-04T08:13:00Z</dcterms:modified>
</cp:coreProperties>
</file>