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9D4D570" w:rsidR="00DB1236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F56A8" w:rsidRPr="008F56A8">
        <w:rPr>
          <w:rFonts w:ascii="Times New Roman" w:hAnsi="Times New Roman"/>
          <w:bCs/>
          <w:iCs/>
          <w:color w:val="000000"/>
          <w:sz w:val="24"/>
          <w:szCs w:val="24"/>
        </w:rPr>
        <w:t>Яйця курячі столові, 1 категорія ДК 021:2015 – 03140000-4 - Продукція тваринництва та супутня продукція</w:t>
      </w:r>
    </w:p>
    <w:p w14:paraId="5B3D27FA" w14:textId="77777777" w:rsidR="00CC1FCC" w:rsidRPr="001C69AA" w:rsidRDefault="00CC1FCC" w:rsidP="00CC1FCC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02ACBDF0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1124F" w:rsidRPr="00E1124F">
        <w:rPr>
          <w:rFonts w:ascii="Times New Roman" w:hAnsi="Times New Roman" w:cs="Times New Roman"/>
          <w:sz w:val="24"/>
          <w:szCs w:val="24"/>
        </w:rPr>
        <w:t>UA-2022-10-04-009598-a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B115A62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F56A8" w:rsidRPr="008F56A8">
        <w:rPr>
          <w:rFonts w:ascii="Times New Roman" w:hAnsi="Times New Roman"/>
          <w:bCs/>
          <w:iCs/>
          <w:color w:val="000000"/>
          <w:sz w:val="24"/>
          <w:szCs w:val="24"/>
        </w:rPr>
        <w:t>Яйця курячі столові, 1 категорія ДК 021:2015 – 03140000-4 - Продукція тваринництва та супутня продукція</w:t>
      </w:r>
      <w:r w:rsidR="008F56A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ECEC29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1124F">
        <w:rPr>
          <w:rFonts w:ascii="Times New Roman" w:hAnsi="Times New Roman" w:cs="Times New Roman"/>
          <w:sz w:val="24"/>
          <w:szCs w:val="24"/>
          <w:lang w:eastAsia="ru-RU"/>
        </w:rPr>
        <w:t>55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FCC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236061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2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55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F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40F8E"/>
    <w:rsid w:val="00452C43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1124F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1168</Words>
  <Characters>666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89</cp:revision>
  <cp:lastPrinted>2021-08-05T11:01:00Z</cp:lastPrinted>
  <dcterms:created xsi:type="dcterms:W3CDTF">2021-08-05T13:24:00Z</dcterms:created>
  <dcterms:modified xsi:type="dcterms:W3CDTF">2022-10-04T13:34:00Z</dcterms:modified>
</cp:coreProperties>
</file>