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7CEDEFD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22C1B" w:rsidRPr="00022C1B">
        <w:rPr>
          <w:rFonts w:ascii="Times New Roman" w:hAnsi="Times New Roman"/>
          <w:sz w:val="24"/>
          <w:szCs w:val="24"/>
        </w:rPr>
        <w:t>Стартовий комплект Методики ADOS – 2 «План діагностичного обстеження на аутизм, друге видання» (ДК 021: 2015 – 33150000-6 Апаратура для радіотерапії, механотерапії, електротерапії та фізичної терапії)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29171C23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22C1B" w:rsidRPr="00022C1B">
        <w:rPr>
          <w:rFonts w:ascii="Times New Roman" w:hAnsi="Times New Roman" w:cs="Times New Roman"/>
          <w:sz w:val="24"/>
          <w:szCs w:val="24"/>
        </w:rPr>
        <w:t>UA-2022-07-12-006025-a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A8A2469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22C1B" w:rsidRPr="00022C1B">
        <w:rPr>
          <w:rFonts w:ascii="Times New Roman" w:hAnsi="Times New Roman"/>
          <w:sz w:val="24"/>
          <w:szCs w:val="24"/>
        </w:rPr>
        <w:t>Стартовий комплект Методики ADOS – 2 «План діагностичного обстеження на аутизм, друге видання» (ДК 021: 2015 – 33150000-6 Апаратура для радіотерапії, механотерапії, електротерапії та фізичної терапії)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визначений згідно </w:t>
      </w:r>
      <w:r w:rsidR="00F84637" w:rsidRPr="00F84637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Договору про реалізацію місцевого </w:t>
      </w:r>
      <w:proofErr w:type="spellStart"/>
      <w:r w:rsidR="00F84637" w:rsidRPr="00F84637">
        <w:rPr>
          <w:rFonts w:ascii="Times New Roman" w:hAnsi="Times New Roman" w:cs="Times New Roman"/>
          <w:sz w:val="24"/>
          <w:szCs w:val="24"/>
          <w:lang w:eastAsia="ru-RU"/>
        </w:rPr>
        <w:t>маломасштабного</w:t>
      </w:r>
      <w:proofErr w:type="spellEnd"/>
      <w:r w:rsidR="00F84637" w:rsidRPr="00F84637">
        <w:rPr>
          <w:rFonts w:ascii="Times New Roman" w:hAnsi="Times New Roman" w:cs="Times New Roman"/>
          <w:sz w:val="24"/>
          <w:szCs w:val="24"/>
          <w:lang w:eastAsia="ru-RU"/>
        </w:rPr>
        <w:t xml:space="preserve">  проекту в рамках офіційної допомоги Чеської республіки в галузі розвитку між Чеською Республікою – Міністерством закордонних справ (далі –«МЗС-Посольство ЧР в Україні») та Комунальним некомерційним підприємство «Тернопільська обласна клінічна психоневрологічна лікарня» Тернопільської обласної ради (далі КНП «ТОКПЛ» ТОР) від 20 квітня 2022 року. Згідно якого КНП «ТОКПЛ»ТОР повинна реалізувати </w:t>
      </w:r>
      <w:proofErr w:type="spellStart"/>
      <w:r w:rsidR="00F84637" w:rsidRPr="00F84637">
        <w:rPr>
          <w:rFonts w:ascii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="00F84637" w:rsidRPr="00F84637">
        <w:rPr>
          <w:rFonts w:ascii="Times New Roman" w:hAnsi="Times New Roman" w:cs="Times New Roman"/>
          <w:sz w:val="24"/>
          <w:szCs w:val="24"/>
          <w:lang w:eastAsia="ru-RU"/>
        </w:rPr>
        <w:t xml:space="preserve"> і використати кошти, надані МЗС-Посольством ЧР в Україні, виключно для цілей </w:t>
      </w:r>
      <w:proofErr w:type="spellStart"/>
      <w:r w:rsidR="00F84637" w:rsidRPr="00F84637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9B8B5F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22C1B">
        <w:rPr>
          <w:rFonts w:ascii="Times New Roman" w:hAnsi="Times New Roman" w:cs="Times New Roman"/>
          <w:color w:val="333333"/>
          <w:sz w:val="24"/>
          <w:szCs w:val="24"/>
        </w:rPr>
        <w:t>199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22C1B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A7CFB7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022C1B">
        <w:rPr>
          <w:rFonts w:ascii="Times New Roman" w:hAnsi="Times New Roman" w:cs="Times New Roman"/>
          <w:color w:val="333333"/>
          <w:sz w:val="24"/>
          <w:szCs w:val="24"/>
        </w:rPr>
        <w:t>99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22C1B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2009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55690">
    <w:abstractNumId w:val="2"/>
  </w:num>
  <w:num w:numId="3" w16cid:durableId="2002155250">
    <w:abstractNumId w:val="0"/>
  </w:num>
  <w:num w:numId="4" w16cid:durableId="1019697022">
    <w:abstractNumId w:val="4"/>
  </w:num>
  <w:num w:numId="5" w16cid:durableId="188483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2C1B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8463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18</cp:revision>
  <cp:lastPrinted>2021-08-05T11:01:00Z</cp:lastPrinted>
  <dcterms:created xsi:type="dcterms:W3CDTF">2021-08-05T13:24:00Z</dcterms:created>
  <dcterms:modified xsi:type="dcterms:W3CDTF">2022-09-15T08:27:00Z</dcterms:modified>
</cp:coreProperties>
</file>