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60E46FE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66173" w:rsidRPr="00066173">
        <w:rPr>
          <w:rFonts w:ascii="Times New Roman" w:hAnsi="Times New Roman"/>
        </w:rPr>
        <w:t>Нафта і дистиляти (ДК 021:2015 код 09130000-9)(бензин А-95, дизельне паливо)</w:t>
      </w:r>
    </w:p>
    <w:p w14:paraId="6F8EFF37" w14:textId="54B8677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7486" w:rsidRPr="00547486">
        <w:rPr>
          <w:rFonts w:ascii="Times New Roman" w:hAnsi="Times New Roman" w:cs="Times New Roman"/>
          <w:sz w:val="24"/>
          <w:szCs w:val="24"/>
        </w:rPr>
        <w:t>UA-2022-02-08-007016-b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9EBBF5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066173" w:rsidRPr="00066173">
        <w:rPr>
          <w:rFonts w:ascii="Times New Roman" w:hAnsi="Times New Roman"/>
        </w:rPr>
        <w:t>Нафта і дистиляти (ДК 021:2015 код 09130000-9)(бензин А-95, дизельне паливо)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8807B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3494F">
        <w:rPr>
          <w:rFonts w:ascii="Times New Roman" w:hAnsi="Times New Roman" w:cs="Times New Roman"/>
          <w:color w:val="333333"/>
          <w:sz w:val="24"/>
          <w:szCs w:val="24"/>
        </w:rPr>
        <w:t>815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8A7E48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3494F">
        <w:rPr>
          <w:rFonts w:ascii="Times New Roman" w:hAnsi="Times New Roman" w:cs="Times New Roman"/>
          <w:color w:val="333333"/>
          <w:sz w:val="24"/>
          <w:szCs w:val="24"/>
        </w:rPr>
        <w:t>815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47486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1136</Words>
  <Characters>649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2022-02-08T13:29:00Z</dcterms:modified>
</cp:coreProperties>
</file>