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82881" w14:textId="77777777" w:rsidR="00DB1236" w:rsidRDefault="00DB1236" w:rsidP="00D75D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B6C96F" w14:textId="77777777" w:rsidR="00DB1236" w:rsidRDefault="00DB1236" w:rsidP="00D75DF4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постанови Кабінету Міністрів України від 11.10.2016 № 710 </w:t>
      </w:r>
      <w:r>
        <w:rPr>
          <w:rFonts w:ascii="Times New Roman" w:hAnsi="Times New Roman" w:cs="Times New Roman"/>
          <w:sz w:val="24"/>
          <w:szCs w:val="24"/>
        </w:rPr>
        <w:br/>
        <w:t>«Про ефективне використання державних коштів» (зі змінами))</w:t>
      </w:r>
    </w:p>
    <w:p w14:paraId="195A88C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</w:p>
    <w:p w14:paraId="413F2CBD" w14:textId="376B0513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Комунальне некомерційне підприємство «Тернопільська обласна клінічна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 xml:space="preserve">психоневрологічна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лікарня» Тернопільської обласної ради;</w:t>
      </w:r>
    </w:p>
    <w:p w14:paraId="2FA429B3" w14:textId="00E17DBE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вул.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Тролейбусна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hAnsi="Times New Roman" w:cs="Times New Roman"/>
          <w:sz w:val="24"/>
          <w:szCs w:val="24"/>
          <w:lang w:eastAsia="ru-RU"/>
        </w:rPr>
        <w:t>, м. Тернопіль, 4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6027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47E0861A" w14:textId="04165F10" w:rsidR="00DB1236" w:rsidRDefault="00DB1236" w:rsidP="00D75DF4">
      <w:pPr>
        <w:pStyle w:val="a4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код за ЄДРПОУ – 02001</w:t>
      </w:r>
      <w:r w:rsidR="00694292">
        <w:rPr>
          <w:rFonts w:ascii="Times New Roman" w:hAnsi="Times New Roman" w:cs="Times New Roman"/>
          <w:sz w:val="24"/>
          <w:szCs w:val="24"/>
          <w:lang w:eastAsia="ru-RU"/>
        </w:rPr>
        <w:t>280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14:paraId="37EFBE08" w14:textId="77777777" w:rsidR="00DD7D94" w:rsidRDefault="00DB1236" w:rsidP="00DD7D94">
      <w:pPr>
        <w:pStyle w:val="a4"/>
        <w:tabs>
          <w:tab w:val="left" w:pos="851"/>
        </w:tabs>
        <w:spacing w:after="120" w:line="240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категорія замовника – комунальна установа.</w:t>
      </w:r>
    </w:p>
    <w:p w14:paraId="6E2F483A" w14:textId="2070C86E" w:rsidR="00DD7D94" w:rsidRPr="00DD7D94" w:rsidRDefault="00DB1236" w:rsidP="00DD7D9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D7D9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D7D94" w:rsidRPr="00DD7D94">
        <w:rPr>
          <w:rFonts w:ascii="Times New Roman" w:hAnsi="Times New Roman" w:cs="Times New Roman"/>
          <w:bCs/>
        </w:rPr>
        <w:t>Послуги у сфері поводження з радіоактивними, токсичними, медичними та небезпечними відходами</w:t>
      </w:r>
      <w:r w:rsidR="00DD7D94" w:rsidRPr="00DD7D94">
        <w:rPr>
          <w:rFonts w:ascii="Times New Roman" w:hAnsi="Times New Roman" w:cs="Times New Roman"/>
          <w:bCs/>
          <w:color w:val="000000"/>
        </w:rPr>
        <w:t xml:space="preserve"> </w:t>
      </w:r>
      <w:r w:rsidR="00DD7D94" w:rsidRPr="00DD7D94">
        <w:rPr>
          <w:rFonts w:ascii="Times New Roman" w:hAnsi="Times New Roman" w:cs="Times New Roman"/>
          <w:bCs/>
        </w:rPr>
        <w:t xml:space="preserve"> ДК 021:2015 90520000-8  Послуги у сфері поводження з радіоактивними, токсичними, медичними та небезпечними відходами</w:t>
      </w:r>
    </w:p>
    <w:p w14:paraId="50D57B73" w14:textId="3BEC7CB6" w:rsidR="00806A91" w:rsidRDefault="00DB1236" w:rsidP="0006298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Ідентифікатор закупівлі: </w:t>
      </w:r>
      <w:r w:rsidR="00C57820" w:rsidRPr="00C57820">
        <w:rPr>
          <w:rFonts w:ascii="Times New Roman" w:hAnsi="Times New Roman" w:cs="Times New Roman"/>
          <w:sz w:val="24"/>
          <w:szCs w:val="24"/>
        </w:rPr>
        <w:t>UA-2021-12-02-018693-c</w:t>
      </w:r>
    </w:p>
    <w:p w14:paraId="5BE1CEAD" w14:textId="05A9740B" w:rsidR="00DB1236" w:rsidRPr="00806A91" w:rsidRDefault="00DB1236" w:rsidP="0006298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A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806A9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299B2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Технічні  та якісні характеристики предмета закупівлі визначені відповідно до потреб замовника та з урахуванням вимог нормативних документів.</w:t>
      </w:r>
    </w:p>
    <w:p w14:paraId="448EE2C8" w14:textId="77777777" w:rsidR="00DB1236" w:rsidRDefault="00DB1236" w:rsidP="00D75DF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5874E64" w14:textId="388D2C22" w:rsidR="00DB1236" w:rsidRPr="00DD7D94" w:rsidRDefault="00DB1236" w:rsidP="00DD7D94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розміру бюджетного призначення:</w:t>
      </w:r>
      <w:r w:rsidR="0099187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9187A">
        <w:rPr>
          <w:rFonts w:ascii="Times New Roman" w:hAnsi="Times New Roman" w:cs="Times New Roman"/>
          <w:sz w:val="24"/>
          <w:szCs w:val="24"/>
          <w:lang w:eastAsia="ru-RU"/>
        </w:rPr>
        <w:t xml:space="preserve">Розмір бюджетного призначення для предмета закупівлі по </w:t>
      </w:r>
      <w:r w:rsidR="00DD7D94" w:rsidRPr="00DD7D94">
        <w:rPr>
          <w:rFonts w:ascii="Times New Roman" w:hAnsi="Times New Roman" w:cs="Times New Roman"/>
          <w:bCs/>
        </w:rPr>
        <w:t>Послуги у сфері поводження з радіоактивними, токсичними, медичними та небезпечними відходами</w:t>
      </w:r>
      <w:r w:rsidR="00DD7D94" w:rsidRPr="00DD7D94">
        <w:rPr>
          <w:rFonts w:ascii="Times New Roman" w:hAnsi="Times New Roman" w:cs="Times New Roman"/>
          <w:bCs/>
          <w:color w:val="000000"/>
        </w:rPr>
        <w:t xml:space="preserve"> </w:t>
      </w:r>
      <w:r w:rsidR="00DD7D94" w:rsidRPr="00DD7D94">
        <w:rPr>
          <w:rFonts w:ascii="Times New Roman" w:hAnsi="Times New Roman" w:cs="Times New Roman"/>
          <w:bCs/>
        </w:rPr>
        <w:t xml:space="preserve"> ДК 021:2015 90520000-8  Послуги у сфері поводження з радіоактивними, токсичними, медичними та небезпечними відходами</w:t>
      </w:r>
      <w:r w:rsidR="001C1B71" w:rsidRPr="00DD7D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="00694292" w:rsidRPr="00DD7D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D7D94">
        <w:rPr>
          <w:rFonts w:ascii="Times New Roman" w:hAnsi="Times New Roman" w:cs="Times New Roman"/>
          <w:sz w:val="24"/>
          <w:szCs w:val="24"/>
          <w:lang w:eastAsia="ru-RU"/>
        </w:rPr>
        <w:t>відповідає розрахунку видатків до укладеного договору з Національною службою здоров</w:t>
      </w:r>
      <w:r w:rsidRPr="00DD7D94">
        <w:rPr>
          <w:rFonts w:ascii="Times New Roman" w:hAnsi="Times New Roman" w:cs="Times New Roman"/>
          <w:sz w:val="24"/>
          <w:szCs w:val="24"/>
          <w:lang w:val="ru-RU" w:eastAsia="ru-RU"/>
        </w:rPr>
        <w:t>’</w:t>
      </w:r>
      <w:r w:rsidRPr="00DD7D94">
        <w:rPr>
          <w:rFonts w:ascii="Times New Roman" w:hAnsi="Times New Roman" w:cs="Times New Roman"/>
          <w:sz w:val="24"/>
          <w:szCs w:val="24"/>
          <w:lang w:eastAsia="ru-RU"/>
        </w:rPr>
        <w:t>я України та фінансового плану на 2021 рік.</w:t>
      </w:r>
    </w:p>
    <w:p w14:paraId="72D72FD6" w14:textId="77777777" w:rsidR="00DB1236" w:rsidRDefault="00DB1236" w:rsidP="0099187A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45318F5" w14:textId="69F9E495" w:rsidR="00DB1236" w:rsidRPr="0007756E" w:rsidRDefault="00DB1236" w:rsidP="0007756E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7756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Очікувана вартість предмета закупівлі: </w:t>
      </w:r>
      <w:r w:rsidR="00C57820">
        <w:rPr>
          <w:rFonts w:ascii="Times New Roman" w:hAnsi="Times New Roman" w:cs="Times New Roman"/>
          <w:color w:val="333333"/>
          <w:sz w:val="24"/>
          <w:szCs w:val="24"/>
        </w:rPr>
        <w:t>54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57820"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AC382E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з ПДВ.</w:t>
      </w:r>
    </w:p>
    <w:p w14:paraId="42F13E5A" w14:textId="77777777" w:rsidR="00DB1236" w:rsidRPr="0007756E" w:rsidRDefault="00DB1236" w:rsidP="0007756E">
      <w:pPr>
        <w:pStyle w:val="a4"/>
        <w:tabs>
          <w:tab w:val="left" w:pos="851"/>
        </w:tabs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14:paraId="3BF1EA3F" w14:textId="77777777" w:rsidR="00DB1236" w:rsidRDefault="00DB1236" w:rsidP="00D75DF4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Обґрунтування очікуваної вартості предмета закупівлі:</w:t>
      </w:r>
    </w:p>
    <w:p w14:paraId="4AB44DC6" w14:textId="1C8A44BA" w:rsidR="00DB1236" w:rsidRDefault="00DB1236" w:rsidP="00636B08">
      <w:pPr>
        <w:pStyle w:val="a4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Очікувана вартість предмета закупівлі розрахована відповідно до </w:t>
      </w:r>
      <w:r w:rsidR="000A1E92">
        <w:rPr>
          <w:rFonts w:ascii="Times New Roman" w:hAnsi="Times New Roman" w:cs="Times New Roman"/>
          <w:sz w:val="24"/>
          <w:szCs w:val="24"/>
        </w:rPr>
        <w:t>даних</w:t>
      </w:r>
      <w:r w:rsidR="00CA01D2">
        <w:rPr>
          <w:rFonts w:ascii="Times New Roman" w:hAnsi="Times New Roman" w:cs="Times New Roman"/>
          <w:sz w:val="24"/>
          <w:szCs w:val="24"/>
        </w:rPr>
        <w:t xml:space="preserve"> </w:t>
      </w:r>
      <w:r w:rsidR="000A1E92">
        <w:rPr>
          <w:rFonts w:ascii="Times New Roman" w:hAnsi="Times New Roman" w:cs="Times New Roman"/>
          <w:sz w:val="24"/>
          <w:szCs w:val="24"/>
        </w:rPr>
        <w:t xml:space="preserve">сайту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Prozorro</w:t>
      </w:r>
      <w:r w:rsidR="000A1E92">
        <w:rPr>
          <w:rFonts w:ascii="Times New Roman" w:hAnsi="Times New Roman" w:cs="Times New Roman"/>
          <w:sz w:val="24"/>
          <w:szCs w:val="24"/>
        </w:rPr>
        <w:t xml:space="preserve">, 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Prom</w:t>
      </w:r>
      <w:r w:rsidR="000A1E92">
        <w:rPr>
          <w:rFonts w:ascii="Times New Roman" w:hAnsi="Times New Roman" w:cs="Times New Roman"/>
          <w:sz w:val="24"/>
          <w:szCs w:val="24"/>
        </w:rPr>
        <w:t>.</w:t>
      </w:r>
      <w:r w:rsidR="000A1E92">
        <w:rPr>
          <w:rFonts w:ascii="Times New Roman" w:hAnsi="Times New Roman" w:cs="Times New Roman"/>
          <w:sz w:val="24"/>
          <w:szCs w:val="24"/>
          <w:lang w:val="en-US"/>
        </w:rPr>
        <w:t>ua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6B0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 становить </w:t>
      </w:r>
      <w:r w:rsidR="00C57820">
        <w:rPr>
          <w:rFonts w:ascii="Times New Roman" w:hAnsi="Times New Roman" w:cs="Times New Roman"/>
          <w:color w:val="333333"/>
          <w:sz w:val="24"/>
          <w:szCs w:val="24"/>
        </w:rPr>
        <w:t>54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57820">
        <w:rPr>
          <w:rFonts w:ascii="Times New Roman" w:hAnsi="Times New Roman" w:cs="Times New Roman"/>
          <w:color w:val="333333"/>
          <w:sz w:val="24"/>
          <w:szCs w:val="24"/>
        </w:rPr>
        <w:t>8</w:t>
      </w:r>
      <w:r w:rsidR="00D305A1">
        <w:rPr>
          <w:rFonts w:ascii="Times New Roman" w:hAnsi="Times New Roman" w:cs="Times New Roman"/>
          <w:color w:val="333333"/>
          <w:sz w:val="24"/>
          <w:szCs w:val="24"/>
        </w:rPr>
        <w:t>00</w:t>
      </w:r>
      <w:r w:rsidR="00AC382E">
        <w:rPr>
          <w:rFonts w:ascii="Times New Roman" w:hAnsi="Times New Roman" w:cs="Times New Roman"/>
          <w:color w:val="333333"/>
          <w:sz w:val="24"/>
          <w:szCs w:val="24"/>
        </w:rPr>
        <w:t>,00</w:t>
      </w:r>
      <w:r w:rsidR="00DB175F" w:rsidRPr="0007756E">
        <w:rPr>
          <w:rFonts w:ascii="Times New Roman" w:hAnsi="Times New Roman" w:cs="Times New Roman"/>
          <w:color w:val="333333"/>
          <w:sz w:val="24"/>
          <w:szCs w:val="24"/>
        </w:rPr>
        <w:t xml:space="preserve"> грн.</w:t>
      </w:r>
      <w:r w:rsidR="00DB175F">
        <w:rPr>
          <w:rFonts w:ascii="Times New Roman" w:hAnsi="Times New Roman" w:cs="Times New Roman"/>
          <w:color w:val="333333"/>
          <w:sz w:val="24"/>
          <w:szCs w:val="24"/>
        </w:rPr>
        <w:t xml:space="preserve"> з ПДВ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815882E" w14:textId="3EA80534" w:rsidR="00DB1236" w:rsidRDefault="00DB1236"/>
    <w:p w14:paraId="4EDC6F5C" w14:textId="79A90398" w:rsidR="00B84782" w:rsidRDefault="00B84782"/>
    <w:p w14:paraId="63FBE2FD" w14:textId="513FFF04" w:rsidR="00B84782" w:rsidRDefault="00B84782"/>
    <w:p w14:paraId="1F272701" w14:textId="3C101014" w:rsidR="00B84782" w:rsidRDefault="00B84782"/>
    <w:p w14:paraId="4F45AA61" w14:textId="3EA62048" w:rsidR="00B84782" w:rsidRDefault="00B84782"/>
    <w:p w14:paraId="06314A38" w14:textId="2BF8F493" w:rsidR="00B84782" w:rsidRDefault="00B84782"/>
    <w:p w14:paraId="08CB8804" w14:textId="032DC86A" w:rsidR="00B84782" w:rsidRDefault="00B84782"/>
    <w:p w14:paraId="0E6E3E83" w14:textId="77777777" w:rsidR="00B84782" w:rsidRDefault="00B84782"/>
    <w:p w14:paraId="57E588F8" w14:textId="77777777" w:rsidR="00DB1236" w:rsidRDefault="00DB1236"/>
    <w:p w14:paraId="1BC4706E" w14:textId="77777777" w:rsidR="00DB1236" w:rsidRDefault="00DB1236"/>
    <w:p w14:paraId="5A19F9BC" w14:textId="77777777" w:rsidR="00DB1236" w:rsidRDefault="00DB1236"/>
    <w:p w14:paraId="318E8FF8" w14:textId="77777777" w:rsidR="00DB1236" w:rsidRDefault="00DB1236"/>
    <w:p w14:paraId="4535DB6F" w14:textId="77777777" w:rsidR="00DB1236" w:rsidRDefault="00DB1236"/>
    <w:p w14:paraId="5198493B" w14:textId="77777777" w:rsidR="00DB1236" w:rsidRDefault="00DB1236">
      <w:pPr>
        <w:sectPr w:rsidR="00DB1236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49059DDB" w14:textId="77777777" w:rsidR="00DB1236" w:rsidRDefault="00DB1236"/>
    <w:sectPr w:rsidR="00DB1236" w:rsidSect="00502856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A3"/>
    <w:multiLevelType w:val="multilevel"/>
    <w:tmpl w:val="09A697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0973B8"/>
    <w:multiLevelType w:val="multilevel"/>
    <w:tmpl w:val="32D69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173EF5"/>
    <w:multiLevelType w:val="hybridMultilevel"/>
    <w:tmpl w:val="0F14C10E"/>
    <w:lvl w:ilvl="0" w:tplc="7AD83A3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D400241"/>
    <w:multiLevelType w:val="multilevel"/>
    <w:tmpl w:val="37B2F2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5DF4"/>
    <w:rsid w:val="0007756E"/>
    <w:rsid w:val="000A1E92"/>
    <w:rsid w:val="000B5A04"/>
    <w:rsid w:val="00107482"/>
    <w:rsid w:val="001745EE"/>
    <w:rsid w:val="001C1B71"/>
    <w:rsid w:val="003303D1"/>
    <w:rsid w:val="00363983"/>
    <w:rsid w:val="003B699D"/>
    <w:rsid w:val="004F5E91"/>
    <w:rsid w:val="00502856"/>
    <w:rsid w:val="0053015A"/>
    <w:rsid w:val="00572D2E"/>
    <w:rsid w:val="00636B08"/>
    <w:rsid w:val="00671FE2"/>
    <w:rsid w:val="00694292"/>
    <w:rsid w:val="00707B8A"/>
    <w:rsid w:val="00755C4E"/>
    <w:rsid w:val="0080507F"/>
    <w:rsid w:val="00806A91"/>
    <w:rsid w:val="008253C3"/>
    <w:rsid w:val="008377A9"/>
    <w:rsid w:val="0099187A"/>
    <w:rsid w:val="009D32D1"/>
    <w:rsid w:val="009D4D7F"/>
    <w:rsid w:val="00A906A8"/>
    <w:rsid w:val="00AC382E"/>
    <w:rsid w:val="00B84782"/>
    <w:rsid w:val="00C37B86"/>
    <w:rsid w:val="00C57820"/>
    <w:rsid w:val="00C83B39"/>
    <w:rsid w:val="00CA01D2"/>
    <w:rsid w:val="00CA72B9"/>
    <w:rsid w:val="00CE62E4"/>
    <w:rsid w:val="00D16493"/>
    <w:rsid w:val="00D305A1"/>
    <w:rsid w:val="00D31FEF"/>
    <w:rsid w:val="00D75DF4"/>
    <w:rsid w:val="00DB1236"/>
    <w:rsid w:val="00DB175F"/>
    <w:rsid w:val="00DD7D94"/>
    <w:rsid w:val="00E51CE9"/>
    <w:rsid w:val="00EB3414"/>
    <w:rsid w:val="00F049B0"/>
    <w:rsid w:val="00F276B7"/>
    <w:rsid w:val="00FA0F8B"/>
    <w:rsid w:val="00FD6EF2"/>
    <w:rsid w:val="00FF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693316"/>
  <w15:docId w15:val="{ADC57E50-E5D1-48A9-9885-AE7B021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DF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D75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5DF4"/>
    <w:rPr>
      <w:rFonts w:ascii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3">
    <w:name w:val="Абзац списку Знак"/>
    <w:link w:val="a4"/>
    <w:uiPriority w:val="99"/>
    <w:rsid w:val="00D75DF4"/>
  </w:style>
  <w:style w:type="paragraph" w:styleId="a4">
    <w:name w:val="List Paragraph"/>
    <w:basedOn w:val="a"/>
    <w:link w:val="a3"/>
    <w:uiPriority w:val="26"/>
    <w:qFormat/>
    <w:rsid w:val="00D75DF4"/>
    <w:pPr>
      <w:ind w:left="720"/>
    </w:pPr>
  </w:style>
  <w:style w:type="paragraph" w:customStyle="1" w:styleId="a5">
    <w:name w:val="a"/>
    <w:basedOn w:val="a"/>
    <w:uiPriority w:val="99"/>
    <w:rsid w:val="00D75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uiPriority w:val="99"/>
    <w:semiHidden/>
    <w:rsid w:val="00D75DF4"/>
    <w:rPr>
      <w:color w:val="0000FF"/>
      <w:u w:val="single"/>
    </w:rPr>
  </w:style>
  <w:style w:type="character" w:customStyle="1" w:styleId="h-hidden">
    <w:name w:val="h-hidden"/>
    <w:basedOn w:val="a0"/>
    <w:uiPriority w:val="99"/>
    <w:rsid w:val="00D75DF4"/>
  </w:style>
  <w:style w:type="paragraph" w:styleId="a7">
    <w:name w:val="Balloon Text"/>
    <w:basedOn w:val="a"/>
    <w:link w:val="a8"/>
    <w:uiPriority w:val="99"/>
    <w:semiHidden/>
    <w:rsid w:val="00CE62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CE62E4"/>
    <w:rPr>
      <w:rFonts w:ascii="Segoe UI" w:eastAsia="Times New Roman" w:hAnsi="Segoe UI" w:cs="Segoe UI"/>
      <w:sz w:val="18"/>
      <w:szCs w:val="18"/>
    </w:rPr>
  </w:style>
  <w:style w:type="character" w:styleId="a9">
    <w:name w:val="FollowedHyperlink"/>
    <w:uiPriority w:val="99"/>
    <w:semiHidden/>
    <w:rsid w:val="00502856"/>
    <w:rPr>
      <w:color w:val="800080"/>
      <w:u w:val="single"/>
    </w:rPr>
  </w:style>
  <w:style w:type="paragraph" w:customStyle="1" w:styleId="xl65">
    <w:name w:val="xl65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6">
    <w:name w:val="xl66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7">
    <w:name w:val="xl67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8">
    <w:name w:val="xl68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69">
    <w:name w:val="xl69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0">
    <w:name w:val="xl70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71">
    <w:name w:val="xl71"/>
    <w:basedOn w:val="a"/>
    <w:uiPriority w:val="99"/>
    <w:rsid w:val="0050285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2">
    <w:name w:val="xl72"/>
    <w:basedOn w:val="a"/>
    <w:uiPriority w:val="99"/>
    <w:rsid w:val="00502856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3">
    <w:name w:val="xl7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4">
    <w:name w:val="xl7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75">
    <w:name w:val="xl7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uk-UA"/>
    </w:rPr>
  </w:style>
  <w:style w:type="paragraph" w:customStyle="1" w:styleId="xl76">
    <w:name w:val="xl7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77">
    <w:name w:val="xl77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8">
    <w:name w:val="xl78"/>
    <w:basedOn w:val="a"/>
    <w:uiPriority w:val="99"/>
    <w:rsid w:val="00502856"/>
    <w:pPr>
      <w:pBdr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79">
    <w:name w:val="xl79"/>
    <w:basedOn w:val="a"/>
    <w:uiPriority w:val="99"/>
    <w:rsid w:val="0050285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0">
    <w:name w:val="xl80"/>
    <w:basedOn w:val="a"/>
    <w:uiPriority w:val="99"/>
    <w:rsid w:val="00502856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1">
    <w:name w:val="xl81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2">
    <w:name w:val="xl82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3">
    <w:name w:val="xl83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4">
    <w:name w:val="xl84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5">
    <w:name w:val="xl85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uk-UA"/>
    </w:rPr>
  </w:style>
  <w:style w:type="paragraph" w:customStyle="1" w:styleId="xl86">
    <w:name w:val="xl86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7">
    <w:name w:val="xl87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8">
    <w:name w:val="xl88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89">
    <w:name w:val="xl89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0">
    <w:name w:val="xl90"/>
    <w:basedOn w:val="a"/>
    <w:uiPriority w:val="99"/>
    <w:rsid w:val="0050285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</w:style>
  <w:style w:type="paragraph" w:customStyle="1" w:styleId="xl91">
    <w:name w:val="xl91"/>
    <w:basedOn w:val="a"/>
    <w:uiPriority w:val="99"/>
    <w:rsid w:val="0050285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uk-UA"/>
    </w:rPr>
  </w:style>
  <w:style w:type="paragraph" w:customStyle="1" w:styleId="xl92">
    <w:name w:val="xl92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3">
    <w:name w:val="xl93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4">
    <w:name w:val="xl94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5">
    <w:name w:val="xl95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xl96">
    <w:name w:val="xl96"/>
    <w:basedOn w:val="a"/>
    <w:uiPriority w:val="99"/>
    <w:rsid w:val="005028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97">
    <w:name w:val="xl97"/>
    <w:basedOn w:val="a"/>
    <w:uiPriority w:val="99"/>
    <w:rsid w:val="0050285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8">
    <w:name w:val="xl98"/>
    <w:basedOn w:val="a"/>
    <w:uiPriority w:val="99"/>
    <w:rsid w:val="0050285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99">
    <w:name w:val="xl99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0">
    <w:name w:val="xl100"/>
    <w:basedOn w:val="a"/>
    <w:uiPriority w:val="99"/>
    <w:rsid w:val="0050285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1">
    <w:name w:val="xl101"/>
    <w:basedOn w:val="a"/>
    <w:uiPriority w:val="99"/>
    <w:rsid w:val="00502856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2">
    <w:name w:val="xl102"/>
    <w:basedOn w:val="a"/>
    <w:uiPriority w:val="99"/>
    <w:rsid w:val="00502856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3">
    <w:name w:val="xl103"/>
    <w:basedOn w:val="a"/>
    <w:uiPriority w:val="99"/>
    <w:rsid w:val="00502856"/>
    <w:pPr>
      <w:pBdr>
        <w:top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4">
    <w:name w:val="xl104"/>
    <w:basedOn w:val="a"/>
    <w:uiPriority w:val="99"/>
    <w:rsid w:val="00502856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customStyle="1" w:styleId="xl105">
    <w:name w:val="xl105"/>
    <w:basedOn w:val="a"/>
    <w:uiPriority w:val="99"/>
    <w:rsid w:val="00502856"/>
    <w:pPr>
      <w:pBdr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BodyTextChar">
    <w:name w:val="Body Text Char"/>
    <w:qFormat/>
    <w:rsid w:val="00A906A8"/>
    <w:rPr>
      <w:rFonts w:ascii="Times New Roman CYR" w:hAnsi="Times New Roman CYR" w:cs="Times New Roman CYR"/>
    </w:rPr>
  </w:style>
  <w:style w:type="character" w:customStyle="1" w:styleId="ListLabel1">
    <w:name w:val="ListLabel 1"/>
    <w:qFormat/>
    <w:rsid w:val="00A906A8"/>
    <w:rPr>
      <w:rFonts w:ascii="Times New Roman" w:hAnsi="Times New Roman" w:cs="Symbo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2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1365</Words>
  <Characters>779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Обґрунтування технічних та якісних характеристик предмета закупівлі, розміру бюджетного призначення, очікуваної вартості предм</vt:lpstr>
    </vt:vector>
  </TitlesOfParts>
  <Company>SPecialiST RePack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Обґрунтування технічних та якісних характеристик предмета закупівлі, розміру бюджетного призначення, очікуваної вартості предм</dc:title>
  <dc:subject/>
  <dc:creator>Lili</dc:creator>
  <cp:keywords/>
  <dc:description/>
  <cp:lastModifiedBy>ТОКПНЛ_Бух11</cp:lastModifiedBy>
  <cp:revision>34</cp:revision>
  <cp:lastPrinted>2021-08-05T11:01:00Z</cp:lastPrinted>
  <dcterms:created xsi:type="dcterms:W3CDTF">2021-08-05T13:24:00Z</dcterms:created>
  <dcterms:modified xsi:type="dcterms:W3CDTF">2021-12-29T10:42:00Z</dcterms:modified>
</cp:coreProperties>
</file>