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01" w:rsidRPr="00561401" w:rsidRDefault="00561401" w:rsidP="00561401">
      <w:pPr>
        <w:spacing w:after="24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561401">
        <w:rPr>
          <w:rFonts w:ascii="Times New Roman" w:hAnsi="Times New Roman"/>
          <w:b/>
          <w:sz w:val="28"/>
          <w:szCs w:val="28"/>
        </w:rPr>
        <w:t>Неякісні медогляди зменшують працездатність працівників</w:t>
      </w:r>
    </w:p>
    <w:p w:rsidR="00561401" w:rsidRPr="00561401" w:rsidRDefault="00561401" w:rsidP="00561401"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 w:rsidRPr="00561401">
        <w:rPr>
          <w:rFonts w:ascii="Times New Roman" w:hAnsi="Times New Roman"/>
          <w:sz w:val="28"/>
          <w:szCs w:val="28"/>
        </w:rPr>
        <w:t>За даними Фонду соціального страхування України упродовж 9 місяців 2020 року загальна кількість встановлених діагнозів професійних захворювань склала 3 695. Часто набуття професійного захворювання пов’язано із несвоєчасно вжитими заходами щодо оздоровлення працівників, усунення недосконалостей технологічно процесу тощо. Зокрема, причиною цього є неякісно проведені медичні огляди співробітників, через що потреба в оздоровленні чи коригуванні виробничого процесу не визначається.</w:t>
      </w:r>
    </w:p>
    <w:p w:rsidR="00561401" w:rsidRPr="00561401" w:rsidRDefault="00561401" w:rsidP="00561401"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 w:rsidRPr="00561401">
        <w:rPr>
          <w:rFonts w:ascii="Times New Roman" w:hAnsi="Times New Roman"/>
          <w:sz w:val="28"/>
          <w:szCs w:val="28"/>
        </w:rPr>
        <w:t xml:space="preserve">Так, </w:t>
      </w:r>
      <w:r w:rsidRPr="00561401">
        <w:rPr>
          <w:rFonts w:ascii="Times New Roman" w:hAnsi="Times New Roman"/>
          <w:bCs/>
          <w:iCs/>
          <w:sz w:val="28"/>
          <w:szCs w:val="28"/>
        </w:rPr>
        <w:t>наявні випадки встановлення професійних захворювань працівникам, у яких за результатами періодичних медичних оглядів протягом останніх 2 років патологій не було виявлено.</w:t>
      </w:r>
    </w:p>
    <w:p w:rsidR="00561401" w:rsidRPr="00561401" w:rsidRDefault="00561401" w:rsidP="00561401"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 w:rsidRPr="00561401">
        <w:rPr>
          <w:rFonts w:ascii="Times New Roman" w:hAnsi="Times New Roman"/>
          <w:sz w:val="28"/>
          <w:szCs w:val="28"/>
        </w:rPr>
        <w:t>«Професійні захворювання зазвичай є наслідком тривалого шкідливого впливу на організм людини, вони не розвиваються миттєво. Тож якщо медичний огляд, датований роком тому, давав висновок, що людина здорова, а сьогодні в неї діагностують хворобу органів дихання, то, скоріш за все, медогляд було проведено неякісно. Як наслідок, роботодавець не вжив відповідні оздоровчі заходи, які могли б упередити розвиток хвороби, не модернізував обладнання тощо», – зазначає начальник управління профілактики страхових випадків виконавчої дирекції ФССУ Сергій Таровик.</w:t>
      </w:r>
    </w:p>
    <w:p w:rsidR="00561401" w:rsidRPr="00561401" w:rsidRDefault="00561401" w:rsidP="00561401">
      <w:pPr>
        <w:spacing w:after="240"/>
        <w:ind w:firstLine="851"/>
        <w:jc w:val="both"/>
        <w:rPr>
          <w:rFonts w:ascii="Times New Roman" w:hAnsi="Times New Roman"/>
          <w:bCs/>
          <w:iCs/>
          <w:sz w:val="28"/>
          <w:szCs w:val="28"/>
          <w:lang w:val="az-Cyrl-AZ"/>
        </w:rPr>
      </w:pPr>
      <w:r w:rsidRPr="00561401">
        <w:rPr>
          <w:rFonts w:ascii="Times New Roman" w:hAnsi="Times New Roman"/>
          <w:bCs/>
          <w:iCs/>
          <w:sz w:val="28"/>
          <w:szCs w:val="28"/>
          <w:lang w:val="az-Cyrl-AZ"/>
        </w:rPr>
        <w:t>Існуюча ситуація щодо несвоєчасного виявлення ранніх ознак гострих і хронічних професійних захворювань (отруєнь) при проведенні медоглядів не дає можливості роботодавцю своєчасно запровадити необхідні профілактичні оздоровчі заходи щодо збереження здоров’я працюючих та скорочує термін працездатності співробітників.</w:t>
      </w:r>
    </w:p>
    <w:p w:rsidR="00561401" w:rsidRPr="00561401" w:rsidRDefault="00561401" w:rsidP="00561401"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 w:rsidRPr="00561401">
        <w:rPr>
          <w:rFonts w:ascii="Times New Roman" w:hAnsi="Times New Roman"/>
          <w:sz w:val="28"/>
          <w:szCs w:val="28"/>
        </w:rPr>
        <w:t>Основними обставинами, внаслідок яких виникли професійні захворювання за 9 місяців 2020 року, є: недосконалість технологічного процесу – 31,9%, невикористання засобів індивідуального захисту – 11,6% та недосконалість механізмів та робочого інструменту – 10,3% від їх загальної кількості.</w:t>
      </w:r>
    </w:p>
    <w:p w:rsidR="00561401" w:rsidRPr="00561401" w:rsidRDefault="00561401" w:rsidP="00561401">
      <w:pPr>
        <w:widowControl w:val="0"/>
        <w:shd w:val="clear" w:color="auto" w:fill="FFFFFF"/>
        <w:tabs>
          <w:tab w:val="left" w:pos="853"/>
        </w:tabs>
        <w:autoSpaceDE w:val="0"/>
        <w:autoSpaceDN w:val="0"/>
        <w:adjustRightInd w:val="0"/>
        <w:spacing w:after="240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uk-UA"/>
        </w:rPr>
      </w:pPr>
      <w:r w:rsidRPr="00561401">
        <w:rPr>
          <w:rFonts w:ascii="Times New Roman" w:hAnsi="Times New Roman"/>
          <w:sz w:val="28"/>
          <w:szCs w:val="28"/>
          <w:lang w:eastAsia="uk-UA"/>
        </w:rPr>
        <w:t xml:space="preserve">За наявними фактами </w:t>
      </w:r>
      <w:r w:rsidRPr="00561401">
        <w:rPr>
          <w:rFonts w:ascii="Times New Roman" w:hAnsi="Times New Roman"/>
          <w:bCs/>
          <w:iCs/>
          <w:sz w:val="28"/>
          <w:szCs w:val="28"/>
          <w:lang w:eastAsia="uk-UA"/>
        </w:rPr>
        <w:t>несвоєчасного виявлення підозри на профзахворювання</w:t>
      </w:r>
      <w:r w:rsidRPr="00561401">
        <w:rPr>
          <w:rFonts w:ascii="Times New Roman" w:hAnsi="Times New Roman"/>
          <w:sz w:val="28"/>
          <w:szCs w:val="28"/>
          <w:lang w:eastAsia="uk-UA"/>
        </w:rPr>
        <w:t xml:space="preserve"> при проведенні медоглядів, робочими органами виконавчої дирекції Фонду проводиться робота із відповідними органами та закладами охорони здоров’я, які здійснюють контроль та відповідають за якісне проведення медичних оглядів.</w:t>
      </w:r>
    </w:p>
    <w:p w:rsidR="00561401" w:rsidRPr="00561401" w:rsidRDefault="00561401" w:rsidP="00561401"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 w:rsidRPr="00561401">
        <w:rPr>
          <w:rFonts w:ascii="Times New Roman" w:hAnsi="Times New Roman"/>
          <w:sz w:val="28"/>
          <w:szCs w:val="28"/>
          <w:lang w:eastAsia="uk-UA"/>
        </w:rPr>
        <w:t>Міністерство охорони здоров’я України повідомило Фонд про розпочату роботу з розробки нової редакції проекту наказу, який буде регулювати діяльність, пов’язану з проведенням медичних оглядів працівників певних категорій.</w:t>
      </w:r>
    </w:p>
    <w:p w:rsidR="00561401" w:rsidRPr="00561401" w:rsidRDefault="00561401" w:rsidP="00561401"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 w:rsidRPr="00561401">
        <w:rPr>
          <w:rFonts w:ascii="Times New Roman" w:hAnsi="Times New Roman"/>
          <w:sz w:val="28"/>
          <w:szCs w:val="28"/>
        </w:rPr>
        <w:t xml:space="preserve">Зазначимо, попереднє та періодичне проходження медичних оглядів є обов’язковим для всіх працівників, зайнятих на важких, зі шкідливими або небезпечними умовами праці роботах, де є потреба у професійному доборі, а </w:t>
      </w:r>
      <w:r w:rsidRPr="00561401">
        <w:rPr>
          <w:rFonts w:ascii="Times New Roman" w:hAnsi="Times New Roman"/>
          <w:sz w:val="28"/>
          <w:szCs w:val="28"/>
        </w:rPr>
        <w:lastRenderedPageBreak/>
        <w:t>також для усіх осіб віком до 21 року незалежно від умов праці. Метою проведення медоглядів є визначення стану здоров’я працівника, зокрема, можливості виконання ним певних трудових обов’язків, своєчасне виявлення гострих чи хронічних професійних захворювань, встановлення у разі необхідності медичних протипоказань щодо здійснення окремих видів робіт тощо.</w:t>
      </w:r>
    </w:p>
    <w:p w:rsidR="00561401" w:rsidRPr="00561401" w:rsidRDefault="00561401" w:rsidP="00561401"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 w:rsidRPr="00561401">
        <w:rPr>
          <w:rFonts w:ascii="Times New Roman" w:hAnsi="Times New Roman"/>
          <w:sz w:val="28"/>
          <w:szCs w:val="28"/>
        </w:rPr>
        <w:t xml:space="preserve">Організація проходження медоглядів здійснюється роботодавцем за його рахунок. Крім того, за результатами медичних оглядів роботодавець зобов’язаний у повному обсязі провести відповідні оздоровчі заходи, визначені в заключному акті, а також усунути причини,  що призводять до професійних захворювань (отруєнь). </w:t>
      </w:r>
    </w:p>
    <w:p w:rsidR="00561401" w:rsidRPr="00561401" w:rsidRDefault="00561401" w:rsidP="0014363A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8543D1" w:rsidRPr="00561401" w:rsidRDefault="0014363A" w:rsidP="00561401">
      <w:pPr>
        <w:tabs>
          <w:tab w:val="left" w:pos="4678"/>
        </w:tabs>
        <w:spacing w:line="288" w:lineRule="auto"/>
        <w:ind w:left="5103"/>
        <w:rPr>
          <w:rFonts w:ascii="Times New Roman" w:hAnsi="Times New Roman"/>
          <w:sz w:val="28"/>
          <w:szCs w:val="28"/>
          <w:lang w:val="ru-RU"/>
        </w:rPr>
      </w:pPr>
      <w:r w:rsidRPr="00561401">
        <w:rPr>
          <w:rFonts w:ascii="Times New Roman" w:hAnsi="Times New Roman"/>
          <w:b/>
          <w:sz w:val="28"/>
          <w:szCs w:val="28"/>
        </w:rPr>
        <w:t xml:space="preserve">Пресслужба виконавчої дирекції </w:t>
      </w:r>
      <w:r w:rsidRPr="00561401">
        <w:rPr>
          <w:rFonts w:ascii="Times New Roman" w:hAnsi="Times New Roman"/>
          <w:b/>
          <w:sz w:val="28"/>
          <w:szCs w:val="28"/>
        </w:rPr>
        <w:br/>
        <w:t>Фонду соціального страхування України</w:t>
      </w:r>
    </w:p>
    <w:sectPr w:rsidR="008543D1" w:rsidRPr="00561401" w:rsidSect="00561401">
      <w:headerReference w:type="even" r:id="rId6"/>
      <w:headerReference w:type="default" r:id="rId7"/>
      <w:headerReference w:type="first" r:id="rId8"/>
      <w:pgSz w:w="11906" w:h="16838" w:code="9"/>
      <w:pgMar w:top="567" w:right="849" w:bottom="851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252" w:rsidRDefault="00693252">
      <w:r>
        <w:separator/>
      </w:r>
    </w:p>
  </w:endnote>
  <w:endnote w:type="continuationSeparator" w:id="1">
    <w:p w:rsidR="00693252" w:rsidRDefault="00693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252" w:rsidRDefault="00693252">
      <w:r>
        <w:separator/>
      </w:r>
    </w:p>
  </w:footnote>
  <w:footnote w:type="continuationSeparator" w:id="1">
    <w:p w:rsidR="00693252" w:rsidRDefault="00693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3BA" w:rsidRDefault="00822291">
    <w:pPr>
      <w:framePr w:wrap="around" w:vAnchor="text" w:hAnchor="margin" w:xAlign="center" w:y="1"/>
    </w:pPr>
    <w:r>
      <w:fldChar w:fldCharType="begin"/>
    </w:r>
    <w:r w:rsidR="009922AC">
      <w:instrText xml:space="preserve">PAGE  </w:instrText>
    </w:r>
    <w:r>
      <w:fldChar w:fldCharType="separate"/>
    </w:r>
    <w:r w:rsidR="009922AC">
      <w:rPr>
        <w:noProof/>
      </w:rPr>
      <w:t>1</w:t>
    </w:r>
    <w:r>
      <w:fldChar w:fldCharType="end"/>
    </w:r>
  </w:p>
  <w:p w:rsidR="008E33BA" w:rsidRDefault="0069325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3BA" w:rsidRDefault="00822291">
    <w:pPr>
      <w:framePr w:wrap="around" w:vAnchor="text" w:hAnchor="margin" w:xAlign="center" w:y="1"/>
    </w:pPr>
    <w:r>
      <w:fldChar w:fldCharType="begin"/>
    </w:r>
    <w:r w:rsidR="009922AC">
      <w:instrText xml:space="preserve">PAGE  </w:instrText>
    </w:r>
    <w:r>
      <w:fldChar w:fldCharType="separate"/>
    </w:r>
    <w:r w:rsidR="003F4D85">
      <w:rPr>
        <w:noProof/>
      </w:rPr>
      <w:t>2</w:t>
    </w:r>
    <w:r>
      <w:fldChar w:fldCharType="end"/>
    </w:r>
  </w:p>
  <w:p w:rsidR="008E33BA" w:rsidRDefault="0069325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3C" w:rsidRDefault="00693252" w:rsidP="00C3113C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63A"/>
    <w:rsid w:val="00091490"/>
    <w:rsid w:val="0014363A"/>
    <w:rsid w:val="003527A5"/>
    <w:rsid w:val="003F188E"/>
    <w:rsid w:val="003F4D85"/>
    <w:rsid w:val="004266AA"/>
    <w:rsid w:val="00437C55"/>
    <w:rsid w:val="00561401"/>
    <w:rsid w:val="00690AAD"/>
    <w:rsid w:val="00693252"/>
    <w:rsid w:val="00694EC0"/>
    <w:rsid w:val="00822291"/>
    <w:rsid w:val="008543D1"/>
    <w:rsid w:val="008977B5"/>
    <w:rsid w:val="008D2FDF"/>
    <w:rsid w:val="00917360"/>
    <w:rsid w:val="009922AC"/>
    <w:rsid w:val="00B54190"/>
    <w:rsid w:val="00CB0F8C"/>
    <w:rsid w:val="00D3492E"/>
    <w:rsid w:val="00E5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3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63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4363A"/>
    <w:rPr>
      <w:rFonts w:ascii="Antiqua" w:eastAsia="Times New Roman" w:hAnsi="Antiqua" w:cs="Times New Roman"/>
      <w:sz w:val="26"/>
      <w:szCs w:val="20"/>
      <w:lang w:eastAsia="ru-RU"/>
    </w:rPr>
  </w:style>
  <w:style w:type="character" w:styleId="a5">
    <w:name w:val="Hyperlink"/>
    <w:rsid w:val="0014363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3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63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4363A"/>
    <w:rPr>
      <w:rFonts w:ascii="Antiqua" w:eastAsia="Times New Roman" w:hAnsi="Antiqua" w:cs="Times New Roman"/>
      <w:sz w:val="26"/>
      <w:szCs w:val="20"/>
      <w:lang w:eastAsia="ru-RU"/>
    </w:rPr>
  </w:style>
  <w:style w:type="character" w:styleId="a5">
    <w:name w:val="Hyperlink"/>
    <w:rsid w:val="0014363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Зоряна</dc:creator>
  <cp:lastModifiedBy>fss</cp:lastModifiedBy>
  <cp:revision>4</cp:revision>
  <cp:lastPrinted>2020-12-14T06:10:00Z</cp:lastPrinted>
  <dcterms:created xsi:type="dcterms:W3CDTF">2020-12-14T06:11:00Z</dcterms:created>
  <dcterms:modified xsi:type="dcterms:W3CDTF">2020-12-14T06:12:00Z</dcterms:modified>
</cp:coreProperties>
</file>